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59172F">
        <w:rPr>
          <w:b/>
          <w:sz w:val="24"/>
          <w:szCs w:val="24"/>
        </w:rPr>
        <w:t>ИЗВЕЩЕНИЕ О ПРОВЕДЕНИИ ЗАКУПКИ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 w:rsidRPr="0059172F">
        <w:rPr>
          <w:sz w:val="24"/>
          <w:szCs w:val="24"/>
        </w:rPr>
        <w:t xml:space="preserve">(в редакции № 1 от </w:t>
      </w:r>
      <w:proofErr w:type="gramStart"/>
      <w:r w:rsidRPr="0059172F">
        <w:rPr>
          <w:sz w:val="24"/>
          <w:szCs w:val="24"/>
        </w:rPr>
        <w:t>22.10.2020 )</w:t>
      </w:r>
      <w:proofErr w:type="gramEnd"/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 w:rsidRPr="0059172F">
        <w:rPr>
          <w:sz w:val="24"/>
          <w:szCs w:val="24"/>
        </w:rPr>
        <w:t xml:space="preserve">Номер </w:t>
      </w:r>
      <w:proofErr w:type="gramStart"/>
      <w:r w:rsidRPr="0059172F">
        <w:rPr>
          <w:sz w:val="24"/>
          <w:szCs w:val="24"/>
        </w:rPr>
        <w:t>извещения:</w:t>
      </w:r>
      <w:r w:rsidRPr="0059172F">
        <w:rPr>
          <w:sz w:val="24"/>
          <w:szCs w:val="24"/>
        </w:rPr>
        <w:tab/>
      </w:r>
      <w:proofErr w:type="gramEnd"/>
      <w:r w:rsidRPr="0059172F">
        <w:rPr>
          <w:b/>
          <w:sz w:val="24"/>
          <w:szCs w:val="24"/>
        </w:rPr>
        <w:t>32009603361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Наименование </w:t>
      </w:r>
      <w:proofErr w:type="gramStart"/>
      <w:r w:rsidRPr="0059172F">
        <w:rPr>
          <w:sz w:val="24"/>
          <w:szCs w:val="24"/>
        </w:rPr>
        <w:t>закупки: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Оказание услуг по предоставлению права использования на условиях неисключительной лицензии программного обеспечения для планирования и проведения онлайн-мероприятий (</w:t>
      </w:r>
      <w:proofErr w:type="spellStart"/>
      <w:r w:rsidRPr="0059172F">
        <w:rPr>
          <w:sz w:val="24"/>
          <w:szCs w:val="24"/>
        </w:rPr>
        <w:t>вебинаров</w:t>
      </w:r>
      <w:proofErr w:type="spellEnd"/>
      <w:r w:rsidRPr="0059172F">
        <w:rPr>
          <w:sz w:val="24"/>
          <w:szCs w:val="24"/>
        </w:rPr>
        <w:t xml:space="preserve"> и совещаний)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Способ проведения </w:t>
      </w:r>
      <w:proofErr w:type="gramStart"/>
      <w:r w:rsidRPr="0059172F">
        <w:rPr>
          <w:sz w:val="24"/>
          <w:szCs w:val="24"/>
        </w:rPr>
        <w:t>закупки: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Закупка у единственного поставщика (подрядчика, исполнителя) (до 01.07.18)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Заказчик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Наименование </w:t>
      </w:r>
      <w:proofErr w:type="gramStart"/>
      <w:r w:rsidRPr="0059172F">
        <w:rPr>
          <w:sz w:val="24"/>
          <w:szCs w:val="24"/>
        </w:rPr>
        <w:t>организации: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ФЕДЕРАЛЬНОЕ АВТОНОМНОЕ УЧРЕЖДЕНИЕ ДОПОЛНИТЕЛЬНОГО ПРОФЕССИОНАЛЬНОГО ОБРАЗОВАНИЯ "ИНСТИТУТ ПОВЫШЕНИЯ КВАЛИФИКАЦИИ РАБОТНИКОВ ЛЕСНОГО ХОЗЯЙСТВА"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Место </w:t>
      </w:r>
      <w:proofErr w:type="gramStart"/>
      <w:r w:rsidRPr="0059172F">
        <w:rPr>
          <w:sz w:val="24"/>
          <w:szCs w:val="24"/>
        </w:rPr>
        <w:t>нахождения: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 xml:space="preserve">663090, КРАЙ КРАСНОЯРСКИЙ,ГОРОД ДИВНОГОРСК,УЛИЦА ЗАВОДСКАЯ, дом </w:t>
      </w:r>
      <w:proofErr w:type="spellStart"/>
      <w:r w:rsidRPr="0059172F">
        <w:rPr>
          <w:sz w:val="24"/>
          <w:szCs w:val="24"/>
        </w:rPr>
        <w:t>ДОМ</w:t>
      </w:r>
      <w:proofErr w:type="spellEnd"/>
      <w:r w:rsidRPr="0059172F">
        <w:rPr>
          <w:sz w:val="24"/>
          <w:szCs w:val="24"/>
        </w:rPr>
        <w:t xml:space="preserve"> 1/1, офис (квартира) ПОМЕЩЕНИЕ 2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Почтовый </w:t>
      </w:r>
      <w:proofErr w:type="gramStart"/>
      <w:r w:rsidRPr="0059172F">
        <w:rPr>
          <w:sz w:val="24"/>
          <w:szCs w:val="24"/>
        </w:rPr>
        <w:t>адрес: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 xml:space="preserve">663094, Красноярский край, г Дивногорск, </w:t>
      </w:r>
      <w:proofErr w:type="spellStart"/>
      <w:r w:rsidRPr="0059172F">
        <w:rPr>
          <w:sz w:val="24"/>
          <w:szCs w:val="24"/>
        </w:rPr>
        <w:t>ул</w:t>
      </w:r>
      <w:proofErr w:type="spellEnd"/>
      <w:r w:rsidRPr="0059172F">
        <w:rPr>
          <w:sz w:val="24"/>
          <w:szCs w:val="24"/>
        </w:rPr>
        <w:t xml:space="preserve"> Заводская, дом 1/1, корпус 2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Контактная информация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 w:rsidRPr="0059172F">
        <w:rPr>
          <w:sz w:val="24"/>
          <w:szCs w:val="24"/>
        </w:rPr>
        <w:t>Ф.И.О: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Дегтяренко А.А.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Адрес электронной </w:t>
      </w:r>
      <w:proofErr w:type="gramStart"/>
      <w:r w:rsidRPr="0059172F">
        <w:rPr>
          <w:sz w:val="24"/>
          <w:szCs w:val="24"/>
        </w:rPr>
        <w:t>почты: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yurotdel@ipklh.ru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Номер контактного </w:t>
      </w:r>
      <w:proofErr w:type="gramStart"/>
      <w:r w:rsidRPr="0059172F">
        <w:rPr>
          <w:sz w:val="24"/>
          <w:szCs w:val="24"/>
        </w:rPr>
        <w:t>телефона: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+7 (39144) 37820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 w:rsidRPr="0059172F">
        <w:rPr>
          <w:sz w:val="24"/>
          <w:szCs w:val="24"/>
        </w:rPr>
        <w:t>Факс: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+7 (39144) 37820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Дополнительная информация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Дополнительная </w:t>
      </w:r>
      <w:proofErr w:type="gramStart"/>
      <w:r w:rsidRPr="0059172F">
        <w:rPr>
          <w:sz w:val="24"/>
          <w:szCs w:val="24"/>
        </w:rPr>
        <w:t>информация: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Основание для проведения закупки: приказ «О проведении закупки у единственного поставщика (исполнителя, подрядчика) на оказание услуг по предоставлению права использования на условиях неисключительной лицензии программного обеспечения для планирования и проведения онлайн-мероприятий (</w:t>
      </w:r>
      <w:proofErr w:type="spellStart"/>
      <w:r w:rsidRPr="0059172F">
        <w:rPr>
          <w:sz w:val="24"/>
          <w:szCs w:val="24"/>
        </w:rPr>
        <w:t>вебинаров</w:t>
      </w:r>
      <w:proofErr w:type="spellEnd"/>
      <w:r w:rsidRPr="0059172F">
        <w:rPr>
          <w:sz w:val="24"/>
          <w:szCs w:val="24"/>
        </w:rPr>
        <w:t xml:space="preserve"> и совещаний) для нужд ФАУ ДПО ИПКЛХ и заключении гражданско-правового договора на оказание услуг для нужд ФАУ ДПО ИПКЛХ» от 22 октября 2020 года № 76/02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Предмет договора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Лот №1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bookmarkStart w:id="0" w:name="_GoBack"/>
      <w:bookmarkEnd w:id="0"/>
      <w:r w:rsidRPr="0059172F">
        <w:rPr>
          <w:sz w:val="24"/>
          <w:szCs w:val="24"/>
        </w:rPr>
        <w:lastRenderedPageBreak/>
        <w:t>Сведения о позиции плана закупки:</w:t>
      </w:r>
      <w:r w:rsidRPr="0059172F">
        <w:rPr>
          <w:sz w:val="24"/>
          <w:szCs w:val="24"/>
        </w:rPr>
        <w:tab/>
        <w:t>План закупки № 2190411476, позиция плана 8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Предмет </w:t>
      </w:r>
      <w:proofErr w:type="gramStart"/>
      <w:r w:rsidRPr="0059172F">
        <w:rPr>
          <w:sz w:val="24"/>
          <w:szCs w:val="24"/>
        </w:rPr>
        <w:t>договора: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Оказание услуг по предоставлению права использования на условиях неисключительной лицензии программного обеспечения для планирования и проведения онлайн-мероприятий (</w:t>
      </w:r>
      <w:proofErr w:type="spellStart"/>
      <w:r w:rsidRPr="0059172F">
        <w:rPr>
          <w:sz w:val="24"/>
          <w:szCs w:val="24"/>
        </w:rPr>
        <w:t>вебинаров</w:t>
      </w:r>
      <w:proofErr w:type="spellEnd"/>
      <w:r w:rsidRPr="0059172F">
        <w:rPr>
          <w:sz w:val="24"/>
          <w:szCs w:val="24"/>
        </w:rPr>
        <w:t xml:space="preserve"> и совещаний)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Краткое описание предмета закупки:</w:t>
      </w:r>
      <w:r w:rsidRPr="0059172F">
        <w:rPr>
          <w:sz w:val="24"/>
          <w:szCs w:val="24"/>
        </w:rPr>
        <w:tab/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Способ указания начальной (максимальной) цены договора (цены лота</w:t>
      </w:r>
      <w:proofErr w:type="gramStart"/>
      <w:r w:rsidRPr="0059172F">
        <w:rPr>
          <w:sz w:val="24"/>
          <w:szCs w:val="24"/>
        </w:rPr>
        <w:t>):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Сведения о начальной (максимальной) цене договора (цене лота)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Начальная (максимальная) цена </w:t>
      </w:r>
      <w:proofErr w:type="gramStart"/>
      <w:r w:rsidRPr="0059172F">
        <w:rPr>
          <w:sz w:val="24"/>
          <w:szCs w:val="24"/>
        </w:rPr>
        <w:t>договора: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368 460.00 Российский рубль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Обеспечение заявки не требуется.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Информация о товаре, работе, услуге: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№</w:t>
      </w:r>
      <w:r w:rsidRPr="0059172F">
        <w:rPr>
          <w:sz w:val="24"/>
          <w:szCs w:val="24"/>
        </w:rPr>
        <w:tab/>
        <w:t>Классификация по ОКПД2</w:t>
      </w:r>
      <w:r w:rsidRPr="0059172F">
        <w:rPr>
          <w:sz w:val="24"/>
          <w:szCs w:val="24"/>
        </w:rPr>
        <w:tab/>
        <w:t>Классификация по ОКВЭД2</w:t>
      </w:r>
      <w:r w:rsidRPr="0059172F">
        <w:rPr>
          <w:sz w:val="24"/>
          <w:szCs w:val="24"/>
        </w:rPr>
        <w:tab/>
        <w:t>Единица измерения</w:t>
      </w:r>
      <w:r w:rsidRPr="0059172F">
        <w:rPr>
          <w:sz w:val="24"/>
          <w:szCs w:val="24"/>
        </w:rPr>
        <w:tab/>
        <w:t>Количество (объем)</w:t>
      </w:r>
      <w:r w:rsidRPr="0059172F">
        <w:rPr>
          <w:sz w:val="24"/>
          <w:szCs w:val="24"/>
        </w:rPr>
        <w:tab/>
        <w:t>Дополнительные сведения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1</w:t>
      </w:r>
      <w:r w:rsidRPr="0059172F">
        <w:rPr>
          <w:sz w:val="24"/>
          <w:szCs w:val="24"/>
        </w:rPr>
        <w:tab/>
        <w:t>58.29.50.000 Услуги по предоставлению лицензий на право использовать компьютерное программное обеспечение</w:t>
      </w:r>
      <w:r w:rsidRPr="0059172F">
        <w:rPr>
          <w:sz w:val="24"/>
          <w:szCs w:val="24"/>
        </w:rPr>
        <w:tab/>
        <w:t>62.01 Разработка компьютерного программного обеспечения</w:t>
      </w:r>
      <w:r w:rsidRPr="0059172F">
        <w:rPr>
          <w:sz w:val="24"/>
          <w:szCs w:val="24"/>
        </w:rPr>
        <w:tab/>
        <w:t>Штука</w:t>
      </w:r>
      <w:r w:rsidRPr="0059172F">
        <w:rPr>
          <w:sz w:val="24"/>
          <w:szCs w:val="24"/>
        </w:rPr>
        <w:tab/>
        <w:t>1.00</w:t>
      </w:r>
      <w:r w:rsidRPr="0059172F">
        <w:rPr>
          <w:sz w:val="24"/>
          <w:szCs w:val="24"/>
        </w:rPr>
        <w:tab/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Место поставки товара, выполнения работ, оказания услуг для лота №1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Место поставки (субъект РФ</w:t>
      </w:r>
      <w:proofErr w:type="gramStart"/>
      <w:r w:rsidRPr="0059172F">
        <w:rPr>
          <w:sz w:val="24"/>
          <w:szCs w:val="24"/>
        </w:rPr>
        <w:t>):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Сибирский федеральный округ, Красноярский край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Место поставки (адрес</w:t>
      </w:r>
      <w:proofErr w:type="gramStart"/>
      <w:r w:rsidRPr="0059172F">
        <w:rPr>
          <w:sz w:val="24"/>
          <w:szCs w:val="24"/>
        </w:rPr>
        <w:t>):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663090, Российская Федерация, Красноярский край, г. Дивногорск, Заводская, д.1/1, пом. 2 (услуги оказываются Лицензиаром дистанционно с использованием (применением) платформы электронного ресурса, через информационно-телекоммуникационную сеть «Интернет»)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Информация о документации по закупке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Срок предоставления </w:t>
      </w:r>
      <w:proofErr w:type="gramStart"/>
      <w:r w:rsidRPr="0059172F">
        <w:rPr>
          <w:sz w:val="24"/>
          <w:szCs w:val="24"/>
        </w:rPr>
        <w:t>документации: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с 22.10.2020 по 26.10.2020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Место предоставления </w:t>
      </w:r>
      <w:proofErr w:type="gramStart"/>
      <w:r w:rsidRPr="0059172F">
        <w:rPr>
          <w:sz w:val="24"/>
          <w:szCs w:val="24"/>
        </w:rPr>
        <w:t>документации: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Официальный сайт: http://www.zakupki.gov.ru;сайт заказчика (ФАУ ДПО ИПКЛХ): http://www.ipklh.ru; по адресу Заказчика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Порядок предоставления </w:t>
      </w:r>
      <w:proofErr w:type="gramStart"/>
      <w:r w:rsidRPr="0059172F">
        <w:rPr>
          <w:sz w:val="24"/>
          <w:szCs w:val="24"/>
        </w:rPr>
        <w:t>документации: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Документация размещена для ознакомления в электронной форме в свободном доступе без взимания платы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Официальный сайт ЕИС, на котором размещена </w:t>
      </w:r>
      <w:proofErr w:type="gramStart"/>
      <w:r w:rsidRPr="0059172F">
        <w:rPr>
          <w:sz w:val="24"/>
          <w:szCs w:val="24"/>
        </w:rPr>
        <w:t>документация: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www.zakupki.gov.ru</w:t>
      </w:r>
    </w:p>
    <w:p w:rsidR="0059172F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>Размер, порядок и сроки внесения платы за предоставление документации по закупке</w:t>
      </w:r>
    </w:p>
    <w:p w:rsidR="008439CE" w:rsidRPr="0059172F" w:rsidRDefault="0059172F" w:rsidP="0059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9172F">
        <w:rPr>
          <w:sz w:val="24"/>
          <w:szCs w:val="24"/>
        </w:rPr>
        <w:t xml:space="preserve">Размер </w:t>
      </w:r>
      <w:proofErr w:type="gramStart"/>
      <w:r w:rsidRPr="0059172F">
        <w:rPr>
          <w:sz w:val="24"/>
          <w:szCs w:val="24"/>
        </w:rPr>
        <w:t>платы:</w:t>
      </w:r>
      <w:r w:rsidRPr="0059172F">
        <w:rPr>
          <w:sz w:val="24"/>
          <w:szCs w:val="24"/>
        </w:rPr>
        <w:tab/>
      </w:r>
      <w:proofErr w:type="gramEnd"/>
      <w:r w:rsidRPr="0059172F">
        <w:rPr>
          <w:sz w:val="24"/>
          <w:szCs w:val="24"/>
        </w:rPr>
        <w:t>Плата не требуется</w:t>
      </w:r>
    </w:p>
    <w:sectPr w:rsidR="008439CE" w:rsidRPr="0059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98"/>
    <w:rsid w:val="0059172F"/>
    <w:rsid w:val="006A478C"/>
    <w:rsid w:val="007B4398"/>
    <w:rsid w:val="00E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F7C93-7043-4BCE-8DBA-053E66C1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Кононов</dc:creator>
  <cp:keywords/>
  <dc:description/>
  <cp:lastModifiedBy>Максим Кононов</cp:lastModifiedBy>
  <cp:revision>2</cp:revision>
  <dcterms:created xsi:type="dcterms:W3CDTF">2020-10-25T12:02:00Z</dcterms:created>
  <dcterms:modified xsi:type="dcterms:W3CDTF">2020-10-25T12:07:00Z</dcterms:modified>
</cp:coreProperties>
</file>